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6284A"/>
          <w:sz w:val="32"/>
        </w:rPr>
        <w:t>生成AIに入力してよい情報の区分表（ひな形）</w:t>
      </w:r>
    </w:p>
    <w:p>
      <w:pPr>
        <w:spacing w:after="160"/>
      </w:pPr>
      <w:r>
        <w:rPr>
          <w:b w:val="0"/>
          <w:sz w:val="19"/>
        </w:rPr>
        <w:t>会社名：＿＿＿＿＿＿＿＿＿＿＿＿　　決定日：＿＿＿＿年＿＿月＿＿日　　責任者：＿＿＿＿＿＿＿＿</w:t>
      </w:r>
    </w:p>
    <w:p>
      <w:pPr>
        <w:spacing w:after="40"/>
      </w:pPr>
      <w:r>
        <w:rPr>
          <w:b/>
          <w:color w:val="2E58A6"/>
          <w:sz w:val="22"/>
        </w:rPr>
        <w:t>使い方</w:t>
      </w:r>
    </w:p>
    <w:p>
      <w:pPr>
        <w:spacing w:after="40"/>
      </w:pPr>
      <w:r>
        <w:rPr>
          <w:b w:val="0"/>
          <w:sz w:val="19"/>
        </w:rPr>
        <w:t>・下の表は出発点です。自社の業務に合わせて「例」を書き換え、空欄の行に追加してください。</w:t>
      </w:r>
    </w:p>
    <w:p>
      <w:pPr>
        <w:spacing w:after="40"/>
      </w:pPr>
      <w:r>
        <w:rPr>
          <w:b w:val="0"/>
          <w:sz w:val="19"/>
        </w:rPr>
        <w:t>・迷う情報は、いったん「入れない」に入れ、運用しながら緩めてください。</w:t>
      </w:r>
    </w:p>
    <w:p>
      <w:pPr>
        <w:spacing w:after="40"/>
      </w:pPr>
      <w:r>
        <w:rPr>
          <w:b w:val="0"/>
          <w:sz w:val="19"/>
        </w:rPr>
        <w:t>・★どの情報を入れてよいかは、使う生成AIサービスの契約・設定（学習に使われるか、保存されるか、社外の人が見るか）によって変わります。下の「対象のサービス」を必ず書いてください。</w:t>
      </w:r>
    </w:p>
    <w:p>
      <w:pPr>
        <w:spacing w:after="40"/>
      </w:pPr>
      <w:r>
        <w:rPr>
          <w:b w:val="0"/>
          <w:sz w:val="19"/>
        </w:rPr>
        <w:t>・決めた表は全員に配り、入社時の説明にも使ってください。</w:t>
      </w:r>
    </w:p>
    <w:p>
      <w:pPr>
        <w:spacing w:after="40"/>
      </w:pPr>
      <w:r>
        <w:rPr>
          <w:b/>
          <w:color w:val="2E58A6"/>
          <w:sz w:val="22"/>
        </w:rPr>
        <w:t>対象のサービスと契約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E8EEF8"/>
          </w:tcPr>
          <w:p>
            <w:r>
              <w:t>使うサービス名・プラン</w:t>
            </w:r>
          </w:p>
        </w:tc>
        <w:tc>
          <w:tcPr>
            <w:tcW w:type="dxa" w:w="4933"/>
          </w:tcPr>
          <w:p>
            <w:r/>
          </w:p>
        </w:tc>
      </w:tr>
      <w:tr>
        <w:tc>
          <w:tcPr>
            <w:tcW w:type="dxa" w:w="4933"/>
            <w:shd w:val="clear" w:color="auto" w:fill="E8EEF8"/>
          </w:tcPr>
          <w:p>
            <w:r>
              <w:t>学習に使われない設定か（確認日）</w:t>
            </w:r>
          </w:p>
        </w:tc>
        <w:tc>
          <w:tcPr>
            <w:tcW w:type="dxa" w:w="4933"/>
          </w:tcPr>
          <w:p>
            <w:r/>
          </w:p>
        </w:tc>
      </w:tr>
      <w:tr>
        <w:tc>
          <w:tcPr>
            <w:tcW w:type="dxa" w:w="4933"/>
            <w:shd w:val="clear" w:color="auto" w:fill="E8EEF8"/>
          </w:tcPr>
          <w:p>
            <w:r>
              <w:t>会社が利用状況を確認できるか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2E58A6"/>
          <w:sz w:val="22"/>
        </w:rPr>
        <w:t>区分表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474"/>
            <w:shd w:val="clear" w:color="auto" w:fill="16284A"/>
          </w:tcPr>
          <w:p>
            <w:r>
              <w:rPr>
                <w:b/>
                <w:color w:val="FFFFFF"/>
              </w:rPr>
              <w:t>区分</w:t>
            </w:r>
          </w:p>
        </w:tc>
        <w:tc>
          <w:tcPr>
            <w:tcW w:type="dxa" w:w="5896"/>
            <w:shd w:val="clear" w:color="auto" w:fill="16284A"/>
          </w:tcPr>
          <w:p>
            <w:r>
              <w:rPr>
                <w:b/>
                <w:color w:val="FFFFFF"/>
              </w:rPr>
              <w:t>例（自社に合わせて書き換える）</w:t>
            </w:r>
          </w:p>
        </w:tc>
        <w:tc>
          <w:tcPr>
            <w:tcW w:type="dxa" w:w="2494"/>
            <w:shd w:val="clear" w:color="auto" w:fill="16284A"/>
          </w:tcPr>
          <w:p>
            <w:r>
              <w:rPr>
                <w:b/>
                <w:color w:val="FFFFFF"/>
              </w:rPr>
              <w:t>扱い</w:t>
            </w:r>
          </w:p>
        </w:tc>
      </w:tr>
      <w:tr>
        <w:tc>
          <w:tcPr>
            <w:tcW w:type="dxa" w:w="1474"/>
            <w:shd w:val="clear" w:color="auto" w:fill="E6F2E6"/>
          </w:tcPr>
          <w:p>
            <w:r>
              <w:t>入れてよい</w:t>
            </w:r>
          </w:p>
        </w:tc>
        <w:tc>
          <w:tcPr>
            <w:tcW w:type="dxa" w:w="5896"/>
          </w:tcPr>
          <w:p>
            <w:r>
              <w:t>公開済みの自社情報（ホームページ・パンフレットの内容）、一般的な調べもの、個人や会社が特定できないように書き換えた文章</w:t>
            </w:r>
          </w:p>
        </w:tc>
        <w:tc>
          <w:tcPr>
            <w:tcW w:type="dxa" w:w="2494"/>
          </w:tcPr>
          <w:p>
            <w:r>
              <w:t>自由に使ってよい</w:t>
            </w:r>
          </w:p>
        </w:tc>
      </w:tr>
      <w:tr>
        <w:tc>
          <w:tcPr>
            <w:tcW w:type="dxa" w:w="1474"/>
            <w:shd w:val="clear" w:color="auto" w:fill="FFF4DC"/>
          </w:tcPr>
          <w:p>
            <w:r>
              <w:t>条件つき</w:t>
            </w:r>
          </w:p>
        </w:tc>
        <w:tc>
          <w:tcPr>
            <w:tcW w:type="dxa" w:w="5896"/>
          </w:tcPr>
          <w:p>
            <w:r>
              <w:t>社内の資料、会議の記録、社内向けの文書の下書き</w:t>
            </w:r>
          </w:p>
        </w:tc>
        <w:tc>
          <w:tcPr>
            <w:tcW w:type="dxa" w:w="2494"/>
          </w:tcPr>
          <w:p>
            <w:r>
              <w:t>固有名詞（会社名・人名）や金額を伏せれば使ってよい</w:t>
            </w:r>
          </w:p>
        </w:tc>
      </w:tr>
      <w:tr>
        <w:tc>
          <w:tcPr>
            <w:tcW w:type="dxa" w:w="1474"/>
            <w:shd w:val="clear" w:color="auto" w:fill="FBE3E3"/>
          </w:tcPr>
          <w:p>
            <w:r>
              <w:t>入れない</w:t>
            </w:r>
          </w:p>
        </w:tc>
        <w:tc>
          <w:tcPr>
            <w:tcW w:type="dxa" w:w="5896"/>
          </w:tcPr>
          <w:p>
            <w:r>
              <w:t>顧客・取引先の個人情報、単価・原価・見積額、人事評価・給与、パスワードなどの認証情報、契約書の内容</w:t>
            </w:r>
          </w:p>
        </w:tc>
        <w:tc>
          <w:tcPr>
            <w:tcW w:type="dxa" w:w="2494"/>
          </w:tcPr>
          <w:p>
            <w:r>
              <w:t>使わない</w:t>
            </w:r>
          </w:p>
        </w:tc>
      </w:tr>
      <w:tr>
        <w:tc>
          <w:tcPr>
            <w:tcW w:type="dxa" w:w="1474"/>
          </w:tcPr>
          <w:p/>
        </w:tc>
        <w:tc>
          <w:tcPr>
            <w:tcW w:type="dxa" w:w="5896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5896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5896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5896"/>
          </w:tcPr>
          <w:p/>
        </w:tc>
        <w:tc>
          <w:tcPr>
            <w:tcW w:type="dxa" w:w="2494"/>
          </w:tcPr>
          <w:p/>
        </w:tc>
      </w:tr>
    </w:tbl>
    <w:p>
      <w:pPr>
        <w:spacing w:after="40"/>
      </w:pPr>
    </w:p>
    <w:p>
      <w:pPr>
        <w:spacing w:after="40"/>
      </w:pPr>
      <w:r>
        <w:rPr>
          <w:b/>
          <w:color w:val="2E58A6"/>
          <w:sz w:val="22"/>
        </w:rPr>
        <w:t>入れてはいけない情報を入れてしまったとき</w:t>
      </w:r>
    </w:p>
    <w:p>
      <w:pPr>
        <w:spacing w:after="40"/>
      </w:pPr>
      <w:r>
        <w:rPr>
          <w:b w:val="0"/>
          <w:sz w:val="19"/>
        </w:rPr>
        <w:t>すぐに連絡する相手：＿＿＿＿＿＿＿＿＿＿＿＿（連絡方法：＿＿＿＿＿＿＿＿＿）</w:t>
      </w:r>
    </w:p>
    <w:p>
      <w:pPr>
        <w:spacing w:after="160"/>
      </w:pPr>
      <w:r>
        <w:rPr>
          <w:b w:val="0"/>
          <w:sz w:val="19"/>
        </w:rPr>
        <w:t>言い出しにくい雰囲気をつくらないことが、いちばんの対策です。報告が早いほど影響を小さくできます。</w:t>
      </w:r>
    </w:p>
    <w:p>
      <w:pPr>
        <w:spacing w:after="0"/>
      </w:pPr>
      <w:r>
        <w:rPr>
          <w:b w:val="0"/>
          <w:color w:val="5B6678"/>
          <w:sz w:val="17"/>
        </w:rPr>
        <w:t>出典：株式会社クレアスバリュー「中小企業の生成AI情報漏洩対策｜入れてよい情報とだめな情報」（https://www.creasvalue.co.jp/column/sme-ai-security/）をもとにしたひな形です（2026年10月版）。自由に書き換えてお使いください。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eiryo" w:hAnsi="Meiryo" w:eastAsia="メイリオ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生成AIに入力してよい情報の区分表（ひな形）</dc:title>
  <dc:subject/>
  <dc:creator>株式会社クレアスバリュー</dc:creator>
  <cp:keywords/>
  <dc:description/>
  <cp:lastModifiedBy>株式会社クレアスバリュー</cp:lastModifiedBy>
  <cp:revision>1</cp:revision>
  <dcterms:created xsi:type="dcterms:W3CDTF">2026-10-01T12:00:00Z</dcterms:created>
  <dcterms:modified xsi:type="dcterms:W3CDTF">2026-10-01T12:00:00Z</dcterms:modified>
  <cp:category/>
</cp:coreProperties>
</file>